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4E07" w14:textId="0D08463D" w:rsidR="00F40EBC" w:rsidRPr="00F40EBC" w:rsidRDefault="0080131F" w:rsidP="00F14B21">
      <w:pPr>
        <w:pStyle w:val="Ttulo3"/>
        <w:jc w:val="right"/>
      </w:pPr>
      <w:r w:rsidRPr="0080131F">
        <w:rPr>
          <w:noProof/>
        </w:rPr>
        <w:drawing>
          <wp:anchor distT="0" distB="0" distL="114300" distR="114300" simplePos="0" relativeHeight="251658240" behindDoc="1" locked="0" layoutInCell="1" allowOverlap="1" wp14:anchorId="117B5A52" wp14:editId="2E4964C3">
            <wp:simplePos x="0" y="0"/>
            <wp:positionH relativeFrom="column">
              <wp:posOffset>-800735</wp:posOffset>
            </wp:positionH>
            <wp:positionV relativeFrom="paragraph">
              <wp:posOffset>-711835</wp:posOffset>
            </wp:positionV>
            <wp:extent cx="7754400" cy="2028782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400" cy="2028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EBC">
        <w:tab/>
      </w:r>
      <w:r w:rsidR="00F40EBC">
        <w:tab/>
      </w:r>
      <w:r w:rsidR="00F40EBC">
        <w:tab/>
      </w:r>
    </w:p>
    <w:p w14:paraId="2E0211D7" w14:textId="06D1038F" w:rsidR="00F40EBC" w:rsidRDefault="00F40EBC" w:rsidP="00950B99">
      <w:pPr>
        <w:pStyle w:val="Ttulo"/>
        <w:jc w:val="right"/>
      </w:pPr>
    </w:p>
    <w:p w14:paraId="19753867" w14:textId="08A7B381" w:rsidR="00EA02F6" w:rsidRDefault="00EA02F6" w:rsidP="00EA02F6">
      <w:pPr>
        <w:pStyle w:val="Ttulo1"/>
      </w:pPr>
    </w:p>
    <w:p w14:paraId="1312A2EC" w14:textId="58DF864E" w:rsidR="00D21F13" w:rsidRDefault="00BB2A29" w:rsidP="0059220B">
      <w:pPr>
        <w:pStyle w:val="Ttulo1"/>
        <w:jc w:val="center"/>
      </w:pPr>
      <w:commentRangeStart w:id="0"/>
      <w:r>
        <w:t>Título</w:t>
      </w:r>
      <w:commentRangeEnd w:id="0"/>
      <w:r w:rsidR="00175A31">
        <w:rPr>
          <w:rStyle w:val="Refdecomentario"/>
          <w:sz w:val="40"/>
          <w:szCs w:val="32"/>
        </w:rPr>
        <w:commentReference w:id="0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3260"/>
        <w:gridCol w:w="236"/>
        <w:gridCol w:w="3019"/>
      </w:tblGrid>
      <w:tr w:rsidR="00175A31" w14:paraId="045A51A1" w14:textId="77777777" w:rsidTr="00FF16A9">
        <w:trPr>
          <w:trHeight w:val="2217"/>
        </w:trPr>
        <w:tc>
          <w:tcPr>
            <w:tcW w:w="2972" w:type="dxa"/>
          </w:tcPr>
          <w:p w14:paraId="2A4D9B2C" w14:textId="37131D35" w:rsidR="00175A31" w:rsidRPr="00715C90" w:rsidRDefault="00175A31" w:rsidP="00F62E80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uno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13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7E46AA57" w14:textId="77777777" w:rsidR="00175A31" w:rsidRPr="00715C90" w:rsidRDefault="00175A31" w:rsidP="00F62E80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0B5417E1" w14:textId="77EF35F4" w:rsidR="00175A31" w:rsidRPr="00175A31" w:rsidRDefault="00175A31" w:rsidP="00F62E80">
            <w:pPr>
              <w:pStyle w:val="Sinespaciado"/>
              <w:jc w:val="center"/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14" w:history="1">
              <w:r w:rsidRPr="00715C90">
                <w:t>0009-0008-3846-4712</w:t>
              </w:r>
            </w:hyperlink>
          </w:p>
        </w:tc>
        <w:tc>
          <w:tcPr>
            <w:tcW w:w="284" w:type="dxa"/>
          </w:tcPr>
          <w:p w14:paraId="3424C910" w14:textId="77777777" w:rsidR="00175A31" w:rsidRDefault="00175A31" w:rsidP="00F62E80">
            <w:pPr>
              <w:pStyle w:val="Sinespaciad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16129E5A" w14:textId="5257E952" w:rsidR="00175A31" w:rsidRPr="00715C90" w:rsidRDefault="00175A31" w:rsidP="00F62E80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dos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15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6351A2FB" w14:textId="77777777" w:rsidR="00175A31" w:rsidRPr="00715C90" w:rsidRDefault="00175A31" w:rsidP="00F62E80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024238BE" w14:textId="5CE62EB0" w:rsidR="00175A31" w:rsidRPr="00F62E80" w:rsidRDefault="00175A31" w:rsidP="00F62E80">
            <w:pPr>
              <w:pStyle w:val="Sinespaciado"/>
              <w:jc w:val="center"/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16" w:history="1">
              <w:r w:rsidRPr="00715C90">
                <w:t>0009-0008-3846-4712</w:t>
              </w:r>
            </w:hyperlink>
          </w:p>
        </w:tc>
        <w:tc>
          <w:tcPr>
            <w:tcW w:w="236" w:type="dxa"/>
          </w:tcPr>
          <w:p w14:paraId="418780E7" w14:textId="77777777" w:rsidR="00175A31" w:rsidRDefault="00175A31" w:rsidP="00F62E80">
            <w:pPr>
              <w:pStyle w:val="Sinespaciad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19" w:type="dxa"/>
          </w:tcPr>
          <w:p w14:paraId="65649355" w14:textId="256D5DCF" w:rsidR="00175A31" w:rsidRPr="00715C90" w:rsidRDefault="00175A31" w:rsidP="00F62E80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tres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17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5E751E16" w14:textId="77777777" w:rsidR="00175A31" w:rsidRPr="00715C90" w:rsidRDefault="00175A31" w:rsidP="00F62E80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0668FA63" w14:textId="0599F177" w:rsidR="00175A31" w:rsidRPr="00F62E80" w:rsidRDefault="00175A31" w:rsidP="00F62E80">
            <w:pPr>
              <w:pStyle w:val="Sinespaciado"/>
              <w:jc w:val="center"/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18" w:history="1">
              <w:r w:rsidRPr="00715C90">
                <w:t>0009-0008-3846-4712</w:t>
              </w:r>
            </w:hyperlink>
          </w:p>
        </w:tc>
      </w:tr>
      <w:tr w:rsidR="00175A31" w14:paraId="4A9BB170" w14:textId="77777777" w:rsidTr="00FF16A9">
        <w:tc>
          <w:tcPr>
            <w:tcW w:w="2972" w:type="dxa"/>
          </w:tcPr>
          <w:p w14:paraId="3B3CEA50" w14:textId="7EF67C37" w:rsidR="0059220B" w:rsidRPr="00715C90" w:rsidRDefault="0059220B" w:rsidP="0059220B">
            <w:pPr>
              <w:pStyle w:val="Sinespaciado"/>
              <w:spacing w:after="0"/>
              <w:jc w:val="center"/>
            </w:pPr>
            <w:commentRangeStart w:id="1"/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cuatro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19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2AF5C1C0" w14:textId="77777777" w:rsidR="0059220B" w:rsidRPr="00715C90" w:rsidRDefault="0059220B" w:rsidP="0059220B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719EC9D7" w14:textId="3116AF8E" w:rsidR="00175A31" w:rsidRDefault="0059220B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20" w:history="1">
              <w:r w:rsidRPr="00715C90">
                <w:t>0009-0008-3846-4712</w:t>
              </w:r>
            </w:hyperlink>
          </w:p>
        </w:tc>
        <w:tc>
          <w:tcPr>
            <w:tcW w:w="284" w:type="dxa"/>
          </w:tcPr>
          <w:p w14:paraId="73B22E8C" w14:textId="77777777" w:rsidR="00175A31" w:rsidRDefault="00175A31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65720A10" w14:textId="2B377044" w:rsidR="0059220B" w:rsidRPr="00715C90" w:rsidRDefault="0059220B" w:rsidP="0059220B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cinco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21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62F8EC24" w14:textId="77777777" w:rsidR="0059220B" w:rsidRPr="00715C90" w:rsidRDefault="0059220B" w:rsidP="0059220B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15B0A1C7" w14:textId="0288033D" w:rsidR="00175A31" w:rsidRDefault="0059220B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22" w:history="1">
              <w:r w:rsidRPr="00715C90">
                <w:t>0009-0008-3846-4712</w:t>
              </w:r>
            </w:hyperlink>
          </w:p>
        </w:tc>
        <w:tc>
          <w:tcPr>
            <w:tcW w:w="236" w:type="dxa"/>
          </w:tcPr>
          <w:p w14:paraId="343B1EF1" w14:textId="77777777" w:rsidR="00175A31" w:rsidRDefault="00175A31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19" w:type="dxa"/>
          </w:tcPr>
          <w:p w14:paraId="5F7E21BF" w14:textId="65F0BA6D" w:rsidR="0059220B" w:rsidRPr="00715C90" w:rsidRDefault="0059220B" w:rsidP="0059220B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seis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23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04E18D15" w14:textId="77777777" w:rsidR="0059220B" w:rsidRPr="00715C90" w:rsidRDefault="0059220B" w:rsidP="0059220B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5B1EE09C" w14:textId="5BEE194C" w:rsidR="00175A31" w:rsidRDefault="0059220B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24" w:history="1">
              <w:r w:rsidRPr="00715C90">
                <w:t>0009-0008-3846-4712</w:t>
              </w:r>
            </w:hyperlink>
            <w:commentRangeEnd w:id="1"/>
            <w:r w:rsidR="0020206D">
              <w:rPr>
                <w:rStyle w:val="Refdecomentario"/>
                <w:b/>
                <w:bCs/>
                <w:sz w:val="20"/>
                <w:szCs w:val="22"/>
              </w:rPr>
              <w:commentReference w:id="1"/>
            </w:r>
          </w:p>
        </w:tc>
      </w:tr>
    </w:tbl>
    <w:p w14:paraId="66113B2A" w14:textId="77777777" w:rsidR="00715C90" w:rsidRPr="00715C90" w:rsidRDefault="00715C90" w:rsidP="00A30447">
      <w:pPr>
        <w:pStyle w:val="Sinespaciado"/>
        <w:rPr>
          <w:b/>
          <w:bCs/>
        </w:rPr>
      </w:pPr>
    </w:p>
    <w:p w14:paraId="685B11C5" w14:textId="13F9AACC" w:rsidR="00860CF4" w:rsidRPr="008F1AC5" w:rsidRDefault="00860CF4" w:rsidP="0059220B">
      <w:pPr>
        <w:pStyle w:val="Ttulo1"/>
        <w:jc w:val="center"/>
        <w:rPr>
          <w:noProof/>
        </w:rPr>
      </w:pPr>
      <w:r w:rsidRPr="008F1AC5">
        <w:rPr>
          <w:noProof/>
        </w:rPr>
        <w:t>Resumen</w:t>
      </w:r>
    </w:p>
    <w:p w14:paraId="6F5225B5" w14:textId="5A81356D" w:rsidR="00B4166A" w:rsidRDefault="00B4166A" w:rsidP="00A30447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Se requiere un resumen conciso </w:t>
      </w:r>
      <w:r w:rsidR="00F815CE">
        <w:rPr>
          <w:shd w:val="clear" w:color="auto" w:fill="FFFFFF"/>
        </w:rPr>
        <w:t xml:space="preserve">no mayor a </w:t>
      </w:r>
      <w:r w:rsidR="00CA4254" w:rsidRPr="00CA4254">
        <w:rPr>
          <w:shd w:val="clear" w:color="auto" w:fill="FFFFFF"/>
        </w:rPr>
        <w:t>250 palabras</w:t>
      </w:r>
      <w:r>
        <w:rPr>
          <w:shd w:val="clear" w:color="auto" w:fill="FFFFFF"/>
        </w:rPr>
        <w:t xml:space="preserve"> para el </w:t>
      </w:r>
      <w:r w:rsidR="00A61E86">
        <w:rPr>
          <w:shd w:val="clear" w:color="auto" w:fill="FFFFFF"/>
        </w:rPr>
        <w:t>Ensayo científico</w:t>
      </w:r>
      <w:r>
        <w:rPr>
          <w:shd w:val="clear" w:color="auto" w:fill="FFFFFF"/>
        </w:rPr>
        <w:t xml:space="preserve">. Debe seguir el método </w:t>
      </w:r>
      <w:r w:rsidR="00A61E86">
        <w:rPr>
          <w:shd w:val="clear" w:color="auto" w:fill="FFFFFF"/>
        </w:rPr>
        <w:t>IDC</w:t>
      </w:r>
      <w:r>
        <w:rPr>
          <w:shd w:val="clear" w:color="auto" w:fill="FFFFFF"/>
        </w:rPr>
        <w:t xml:space="preserve">, es decir, establecer concretamente una Introducción (problema y propósito de la investigación), el </w:t>
      </w:r>
      <w:r w:rsidR="00A61E86">
        <w:rPr>
          <w:shd w:val="clear" w:color="auto" w:fill="FFFFFF"/>
        </w:rPr>
        <w:t xml:space="preserve">Desarrollo del tema y una </w:t>
      </w:r>
      <w:r>
        <w:rPr>
          <w:shd w:val="clear" w:color="auto" w:fill="FFFFFF"/>
        </w:rPr>
        <w:t>Conclusión.</w:t>
      </w:r>
    </w:p>
    <w:p w14:paraId="1A84FC85" w14:textId="77777777" w:rsidR="00DB58A6" w:rsidRDefault="00860CF4" w:rsidP="00024797">
      <w:pPr>
        <w:rPr>
          <w:shd w:val="clear" w:color="auto" w:fill="FFFFFF"/>
        </w:rPr>
      </w:pPr>
      <w:r w:rsidRPr="00DB58A6">
        <w:rPr>
          <w:rStyle w:val="Ttulo2Car"/>
          <w:bCs/>
        </w:rPr>
        <w:t>Palabras clave</w:t>
      </w:r>
      <w:r w:rsidRPr="00024797">
        <w:rPr>
          <w:rStyle w:val="Ttulo2Car"/>
        </w:rPr>
        <w:t>:</w:t>
      </w:r>
      <w:r w:rsidR="00024797">
        <w:rPr>
          <w:shd w:val="clear" w:color="auto" w:fill="FFFFFF"/>
        </w:rPr>
        <w:t xml:space="preserve"> </w:t>
      </w:r>
    </w:p>
    <w:p w14:paraId="28FC3F10" w14:textId="51B65D41" w:rsidR="00C12046" w:rsidRPr="00024797" w:rsidRDefault="0020206D" w:rsidP="00BB2A29">
      <w:r>
        <w:rPr>
          <w:shd w:val="clear" w:color="auto" w:fill="FFFFFF"/>
        </w:rPr>
        <w:t xml:space="preserve">Palabra clave; palabra clave; palabra clave; palabra clave; palabra </w:t>
      </w:r>
      <w:commentRangeStart w:id="2"/>
      <w:r>
        <w:rPr>
          <w:shd w:val="clear" w:color="auto" w:fill="FFFFFF"/>
        </w:rPr>
        <w:t>clave</w:t>
      </w:r>
      <w:commentRangeEnd w:id="2"/>
      <w:r w:rsidRPr="00024797">
        <w:rPr>
          <w:rStyle w:val="Refdecomentario"/>
          <w:sz w:val="24"/>
          <w:szCs w:val="22"/>
        </w:rPr>
        <w:commentReference w:id="2"/>
      </w:r>
      <w:r w:rsidR="00024797" w:rsidRPr="00024797">
        <w:t>.</w:t>
      </w:r>
    </w:p>
    <w:p w14:paraId="6BB044C2" w14:textId="77777777" w:rsidR="00A30447" w:rsidRDefault="00A30447">
      <w:pPr>
        <w:spacing w:after="160" w:line="259" w:lineRule="auto"/>
        <w:ind w:firstLine="0"/>
        <w:jc w:val="left"/>
      </w:pPr>
      <w:r>
        <w:rPr>
          <w:b/>
        </w:rPr>
        <w:br w:type="page"/>
      </w:r>
    </w:p>
    <w:p w14:paraId="7ED2B667" w14:textId="415EC4CA" w:rsidR="00296561" w:rsidRDefault="00C26680" w:rsidP="00C26680">
      <w:pPr>
        <w:pStyle w:val="Ttulo1"/>
      </w:pPr>
      <w:r w:rsidRPr="00C26680">
        <w:lastRenderedPageBreak/>
        <w:t>1.</w:t>
      </w:r>
      <w:r>
        <w:t xml:space="preserve"> Introducción</w:t>
      </w:r>
    </w:p>
    <w:p w14:paraId="0D260AE7" w14:textId="08527DE8" w:rsidR="00906613" w:rsidRDefault="00906613" w:rsidP="00A30447">
      <w:pPr>
        <w:ind w:firstLine="0"/>
      </w:pPr>
      <w:r>
        <w:rPr>
          <w:shd w:val="clear" w:color="auto" w:fill="FFFFFF"/>
        </w:rPr>
        <w:t xml:space="preserve">El texto tiene que formatearse, preferiblemente, de acuerdo con </w:t>
      </w:r>
      <w:r w:rsidR="00C26680">
        <w:rPr>
          <w:shd w:val="clear" w:color="auto" w:fill="FFFFFF"/>
        </w:rPr>
        <w:t>esta</w:t>
      </w:r>
      <w:r>
        <w:rPr>
          <w:shd w:val="clear" w:color="auto" w:fill="FFFFFF"/>
        </w:rPr>
        <w:t xml:space="preserve"> plantilla de</w:t>
      </w:r>
      <w:r w:rsidR="00024DF8">
        <w:rPr>
          <w:shd w:val="clear" w:color="auto" w:fill="FFFFFF"/>
        </w:rPr>
        <w:t>l</w:t>
      </w:r>
      <w:r>
        <w:rPr>
          <w:shd w:val="clear" w:color="auto" w:fill="FFFFFF"/>
        </w:rPr>
        <w:t> </w:t>
      </w:r>
      <w:r w:rsidR="00024DF8">
        <w:rPr>
          <w:shd w:val="clear" w:color="auto" w:fill="FFFFFF"/>
        </w:rPr>
        <w:t xml:space="preserve">Congreso Virtual </w:t>
      </w:r>
      <w:r w:rsidRPr="004713C4">
        <w:rPr>
          <w:i/>
          <w:iCs/>
        </w:rPr>
        <w:t>Transdigital</w:t>
      </w:r>
      <w:r>
        <w:rPr>
          <w:rStyle w:val="nfasis"/>
          <w:rFonts w:ascii="Open Sans" w:hAnsi="Open Sans" w:cs="Open Sans"/>
          <w:sz w:val="21"/>
          <w:szCs w:val="21"/>
          <w:shd w:val="clear" w:color="auto" w:fill="FFFFFF"/>
        </w:rPr>
        <w:t>.</w:t>
      </w:r>
    </w:p>
    <w:p w14:paraId="69462BA4" w14:textId="2133F3FE" w:rsidR="00B4166A" w:rsidRDefault="00B4166A" w:rsidP="00B4166A">
      <w:pPr>
        <w:rPr>
          <w:shd w:val="clear" w:color="auto" w:fill="FFFFFF"/>
        </w:rPr>
      </w:pPr>
      <w:r>
        <w:rPr>
          <w:shd w:val="clear" w:color="auto" w:fill="FFFFFF"/>
        </w:rPr>
        <w:t xml:space="preserve">El artículo </w:t>
      </w:r>
      <w:r w:rsidR="009D2E8B">
        <w:rPr>
          <w:shd w:val="clear" w:color="auto" w:fill="FFFFFF"/>
        </w:rPr>
        <w:t>debe tener</w:t>
      </w:r>
      <w:r>
        <w:rPr>
          <w:shd w:val="clear" w:color="auto" w:fill="FFFFFF"/>
        </w:rPr>
        <w:t xml:space="preserve"> entre </w:t>
      </w:r>
      <w:r w:rsidR="003D4CA0">
        <w:rPr>
          <w:shd w:val="clear" w:color="auto" w:fill="FFFFFF"/>
        </w:rPr>
        <w:t>3</w:t>
      </w:r>
      <w:r>
        <w:rPr>
          <w:shd w:val="clear" w:color="auto" w:fill="FFFFFF"/>
        </w:rPr>
        <w:t xml:space="preserve">000 y </w:t>
      </w:r>
      <w:r w:rsidR="003D4CA0">
        <w:rPr>
          <w:shd w:val="clear" w:color="auto" w:fill="FFFFFF"/>
        </w:rPr>
        <w:t>4</w:t>
      </w:r>
      <w:r>
        <w:rPr>
          <w:shd w:val="clear" w:color="auto" w:fill="FFFFFF"/>
        </w:rPr>
        <w:t>000 palabras</w:t>
      </w:r>
      <w:r w:rsidR="0020206D">
        <w:rPr>
          <w:shd w:val="clear" w:color="auto" w:fill="FFFFFF"/>
        </w:rPr>
        <w:t xml:space="preserve"> en total</w:t>
      </w:r>
      <w:r>
        <w:rPr>
          <w:shd w:val="clear" w:color="auto" w:fill="FFFFFF"/>
        </w:rPr>
        <w:t>, incluyendo el material complementario y las referencias.</w:t>
      </w:r>
      <w:r w:rsidR="00CA4254">
        <w:rPr>
          <w:shd w:val="clear" w:color="auto" w:fill="FFFFFF"/>
        </w:rPr>
        <w:t xml:space="preserve"> Se pueden publicar más palabras, con un ajuste al precio. El artículo puede ser firmado por hasta tres autores(as). Se pueden publicar más autores(as), con un ajuste al precio.</w:t>
      </w:r>
    </w:p>
    <w:p w14:paraId="571FDDF5" w14:textId="7D06E253" w:rsidR="00B4166A" w:rsidRDefault="00B4166A" w:rsidP="00B4166A">
      <w:pPr>
        <w:rPr>
          <w:shd w:val="clear" w:color="auto" w:fill="FFFFFF"/>
        </w:rPr>
      </w:pPr>
      <w:r>
        <w:rPr>
          <w:shd w:val="clear" w:color="auto" w:fill="FFFFFF"/>
        </w:rPr>
        <w:t xml:space="preserve">El texto debe seguir el método </w:t>
      </w:r>
      <w:r w:rsidR="00A61E86">
        <w:rPr>
          <w:shd w:val="clear" w:color="auto" w:fill="FFFFFF"/>
        </w:rPr>
        <w:t>IDC</w:t>
      </w:r>
      <w:r>
        <w:rPr>
          <w:shd w:val="clear" w:color="auto" w:fill="FFFFFF"/>
        </w:rPr>
        <w:t xml:space="preserve">, es decir, establecer concretamente una Introducción (problema y propósito de la investigación), el </w:t>
      </w:r>
      <w:r w:rsidR="00A61E86">
        <w:rPr>
          <w:shd w:val="clear" w:color="auto" w:fill="FFFFFF"/>
        </w:rPr>
        <w:t xml:space="preserve">Desarrollo y una </w:t>
      </w:r>
      <w:r>
        <w:rPr>
          <w:shd w:val="clear" w:color="auto" w:fill="FFFFFF"/>
        </w:rPr>
        <w:t>Conclusión.</w:t>
      </w:r>
    </w:p>
    <w:p w14:paraId="2FBF0E81" w14:textId="7FC446E4" w:rsidR="00906613" w:rsidRDefault="00906613" w:rsidP="00906613">
      <w:pPr>
        <w:rPr>
          <w:shd w:val="clear" w:color="auto" w:fill="FFFFFF"/>
        </w:rPr>
      </w:pPr>
      <w:r>
        <w:rPr>
          <w:shd w:val="clear" w:color="auto" w:fill="FFFFFF"/>
        </w:rPr>
        <w:t>Las subsecciones deben estar numeradas 1.1 (luego 1.1.1, 1.1.2, etc.), 1.2, etc. Cualquier subsección puede recibir un breve encabezado y cada encabezado debe aparecer en su propia línea separada.</w:t>
      </w:r>
    </w:p>
    <w:p w14:paraId="40199996" w14:textId="3280C956" w:rsidR="00906613" w:rsidRDefault="00C26680" w:rsidP="00906613">
      <w:pPr>
        <w:pStyle w:val="Ttulo1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 xml:space="preserve">2. </w:t>
      </w:r>
      <w:r w:rsidR="00A61E86">
        <w:rPr>
          <w:rFonts w:eastAsia="Times New Roman"/>
          <w:lang w:eastAsia="es-MX"/>
        </w:rPr>
        <w:t>Desarrollo del tema</w:t>
      </w:r>
    </w:p>
    <w:p w14:paraId="3125DCF8" w14:textId="27ABCC61" w:rsidR="00906613" w:rsidRPr="00906613" w:rsidRDefault="00024DF8" w:rsidP="00A30447">
      <w:pPr>
        <w:ind w:firstLine="0"/>
        <w:rPr>
          <w:lang w:eastAsia="es-MX"/>
        </w:rPr>
      </w:pPr>
      <w:r>
        <w:rPr>
          <w:shd w:val="clear" w:color="auto" w:fill="FFFFFF"/>
        </w:rPr>
        <w:t xml:space="preserve">El Congreso Virtual </w:t>
      </w:r>
      <w:r w:rsidRPr="004713C4">
        <w:rPr>
          <w:i/>
          <w:iCs/>
        </w:rPr>
        <w:t>Transdigital</w:t>
      </w:r>
      <w:r w:rsidRPr="00906613">
        <w:rPr>
          <w:lang w:eastAsia="es-MX"/>
        </w:rPr>
        <w:t xml:space="preserve"> </w:t>
      </w:r>
      <w:r w:rsidR="00906613" w:rsidRPr="00906613">
        <w:rPr>
          <w:lang w:eastAsia="es-MX"/>
        </w:rPr>
        <w:t>aceptará contribuciones escritas en inglés o español.</w:t>
      </w:r>
    </w:p>
    <w:p w14:paraId="149AE8E4" w14:textId="77777777" w:rsidR="00906613" w:rsidRPr="00906613" w:rsidRDefault="00906613" w:rsidP="00906613">
      <w:pPr>
        <w:rPr>
          <w:lang w:eastAsia="es-MX"/>
        </w:rPr>
      </w:pPr>
      <w:r w:rsidRPr="00906613">
        <w:rPr>
          <w:lang w:eastAsia="es-MX"/>
        </w:rPr>
        <w:t>En caso de que esté interesado en enviar una contribución en inglés, verifique la coherencia de la ortografía y la gramática (sea congruente a lo largo de todo el texto con el inglés estadounidense o el británico, según su elección) antes de enviar el documento.</w:t>
      </w:r>
    </w:p>
    <w:p w14:paraId="6CE8BCD1" w14:textId="77777777" w:rsidR="00C65D68" w:rsidRDefault="00C65D68" w:rsidP="00A30447">
      <w:pPr>
        <w:pStyle w:val="Ttulo2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2.1 Ejemplo de subtítulo</w:t>
      </w:r>
    </w:p>
    <w:p w14:paraId="15E541A8" w14:textId="77777777" w:rsidR="00906613" w:rsidRPr="00906613" w:rsidRDefault="00906613" w:rsidP="00906613">
      <w:pPr>
        <w:rPr>
          <w:lang w:eastAsia="es-MX"/>
        </w:rPr>
      </w:pPr>
      <w:r w:rsidRPr="00906613">
        <w:rPr>
          <w:lang w:eastAsia="es-MX"/>
        </w:rPr>
        <w:t>Los coloquialismos nacionales y el uso idiomático del lenguaje deben evitarse para no caer en malas interpretaciones y en incorrecciones de género.</w:t>
      </w:r>
    </w:p>
    <w:p w14:paraId="309CD62C" w14:textId="41F41FDF" w:rsidR="00906613" w:rsidRPr="00782F62" w:rsidRDefault="00906613" w:rsidP="00906613">
      <w:pPr>
        <w:rPr>
          <w:lang w:eastAsia="es-MX"/>
        </w:rPr>
      </w:pPr>
      <w:r w:rsidRPr="00906613">
        <w:rPr>
          <w:lang w:eastAsia="es-MX"/>
        </w:rPr>
        <w:t>No proporcionar un texto gramatical y sintácticamente correcto (ya sea en inglés o español) podría ser una razón válida para justificar el rechazo de un envío.</w:t>
      </w:r>
    </w:p>
    <w:p w14:paraId="05AB9BE6" w14:textId="77777777" w:rsidR="006F06E7" w:rsidRPr="006F06E7" w:rsidRDefault="006F06E7" w:rsidP="00A30447">
      <w:pPr>
        <w:ind w:firstLine="0"/>
        <w:rPr>
          <w:lang w:eastAsia="es-MX"/>
        </w:rPr>
      </w:pPr>
      <w:r w:rsidRPr="006F06E7">
        <w:rPr>
          <w:lang w:eastAsia="es-MX"/>
        </w:rPr>
        <w:lastRenderedPageBreak/>
        <w:t>El estilo de escritura sigue las pautas del Manual de Publicaciones de la Asociación Americana de Psicología (APA) más reciente.</w:t>
      </w:r>
    </w:p>
    <w:p w14:paraId="238869EC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Si los autores o autoras no escriben inglés como idioma principal, se recomienda encarecidamente que un hablante nativo de inglés, preferiblemente con experiencia en escritura académica, lea el artículo antes de la presentación.</w:t>
      </w:r>
    </w:p>
    <w:p w14:paraId="512AD804" w14:textId="30922289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Solo se pueden usar abreviaturas aceptadas internacionalmente sin definición. Otras abreviaturas deben definirse en la primera mención en el texto.</w:t>
      </w:r>
    </w:p>
    <w:p w14:paraId="5ADA13C6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Todas las tablas e ilustraciones deben estar incluidas en la ubicación exacta en el archivo principal del manuscrito.</w:t>
      </w:r>
    </w:p>
    <w:p w14:paraId="4B867425" w14:textId="77777777" w:rsidR="006F06E7" w:rsidRDefault="006F06E7" w:rsidP="006F06E7">
      <w:pPr>
        <w:rPr>
          <w:lang w:eastAsia="es-MX"/>
        </w:rPr>
      </w:pPr>
      <w:r w:rsidRPr="006F06E7">
        <w:rPr>
          <w:lang w:eastAsia="es-MX"/>
        </w:rPr>
        <w:t>Las tablas e ilustraciones deben estar numeradas consecutivamente con números arábigos (Tabla 1, Figura 1, etc.).</w:t>
      </w:r>
    </w:p>
    <w:p w14:paraId="0ED4FA6B" w14:textId="06353FDF" w:rsidR="00D05DA2" w:rsidRDefault="00D05DA2" w:rsidP="00D05DA2">
      <w:pPr>
        <w:spacing w:after="120" w:line="240" w:lineRule="auto"/>
        <w:ind w:firstLine="0"/>
        <w:jc w:val="left"/>
        <w:rPr>
          <w:b/>
          <w:bCs/>
          <w:lang w:eastAsia="es-MX"/>
        </w:rPr>
      </w:pPr>
      <w:r w:rsidRPr="00D05DA2">
        <w:rPr>
          <w:b/>
          <w:bCs/>
          <w:lang w:eastAsia="es-MX"/>
        </w:rPr>
        <w:t>Figura 1</w:t>
      </w:r>
    </w:p>
    <w:p w14:paraId="6145709D" w14:textId="7EE23260" w:rsidR="00D05DA2" w:rsidRDefault="00D05DA2" w:rsidP="00D05DA2">
      <w:pPr>
        <w:spacing w:after="120" w:line="240" w:lineRule="auto"/>
        <w:ind w:firstLine="0"/>
        <w:jc w:val="left"/>
        <w:rPr>
          <w:i/>
          <w:iCs/>
          <w:lang w:eastAsia="es-MX"/>
        </w:rPr>
      </w:pPr>
      <w:r w:rsidRPr="00D05DA2">
        <w:rPr>
          <w:i/>
          <w:iCs/>
          <w:lang w:eastAsia="es-MX"/>
        </w:rPr>
        <w:t>Ejemplo de figura</w:t>
      </w:r>
    </w:p>
    <w:p w14:paraId="2C65DD9F" w14:textId="796BACCE" w:rsidR="00D05DA2" w:rsidRPr="00D05DA2" w:rsidRDefault="00D05DA2" w:rsidP="0060170C">
      <w:pPr>
        <w:spacing w:after="120" w:line="240" w:lineRule="auto"/>
        <w:ind w:firstLine="0"/>
        <w:jc w:val="center"/>
        <w:rPr>
          <w:i/>
          <w:iCs/>
          <w:lang w:eastAsia="es-MX"/>
        </w:rPr>
      </w:pPr>
      <w:r>
        <w:rPr>
          <w:i/>
          <w:iCs/>
          <w:noProof/>
          <w:lang w:eastAsia="es-MX"/>
        </w:rPr>
        <w:drawing>
          <wp:inline distT="0" distB="0" distL="0" distR="0" wp14:anchorId="32D1629B" wp14:editId="11B8A696">
            <wp:extent cx="4346294" cy="2553298"/>
            <wp:effectExtent l="0" t="0" r="0" b="0"/>
            <wp:docPr id="571551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51177" name="Imagen 571551177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653" cy="255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27F65" w14:textId="5A7233A2" w:rsidR="006F06E7" w:rsidRDefault="006F06E7" w:rsidP="0060170C">
      <w:pPr>
        <w:rPr>
          <w:lang w:eastAsia="es-MX"/>
        </w:rPr>
      </w:pPr>
      <w:r w:rsidRPr="006F06E7">
        <w:rPr>
          <w:lang w:eastAsia="es-MX"/>
        </w:rPr>
        <w:t>Las tabla e ilustraciones deben proporcionar información adicional que no se exista en el texto.</w:t>
      </w:r>
      <w:r w:rsidR="0060170C">
        <w:rPr>
          <w:lang w:eastAsia="es-MX"/>
        </w:rPr>
        <w:t xml:space="preserve"> </w:t>
      </w:r>
      <w:r w:rsidR="0060170C" w:rsidRPr="006F06E7">
        <w:rPr>
          <w:lang w:eastAsia="es-MX"/>
        </w:rPr>
        <w:t>Las tablas deben estar hechas con Microsoft Word y las ilustraciones también deben proporcionarse por separado como archivos suplementarios.</w:t>
      </w:r>
      <w:r w:rsidR="0060170C">
        <w:rPr>
          <w:lang w:eastAsia="es-MX"/>
        </w:rPr>
        <w:t xml:space="preserve"> No use colores para las tablas, a menos que el color sirva para señalar datos importantes.</w:t>
      </w:r>
    </w:p>
    <w:p w14:paraId="6D3764D8" w14:textId="62FE026E" w:rsidR="0060170C" w:rsidRDefault="0060170C" w:rsidP="0060170C">
      <w:pPr>
        <w:spacing w:after="120" w:line="240" w:lineRule="auto"/>
        <w:ind w:firstLine="0"/>
        <w:jc w:val="left"/>
        <w:rPr>
          <w:b/>
          <w:bCs/>
          <w:lang w:eastAsia="es-MX"/>
        </w:rPr>
      </w:pPr>
      <w:r>
        <w:rPr>
          <w:b/>
          <w:bCs/>
          <w:lang w:eastAsia="es-MX"/>
        </w:rPr>
        <w:lastRenderedPageBreak/>
        <w:t>Tabla</w:t>
      </w:r>
      <w:r w:rsidRPr="00D05DA2">
        <w:rPr>
          <w:b/>
          <w:bCs/>
          <w:lang w:eastAsia="es-MX"/>
        </w:rPr>
        <w:t xml:space="preserve"> 1</w:t>
      </w:r>
    </w:p>
    <w:p w14:paraId="0124AE8E" w14:textId="65E0FDA5" w:rsidR="0060170C" w:rsidRDefault="0060170C" w:rsidP="0060170C">
      <w:pPr>
        <w:spacing w:after="120" w:line="240" w:lineRule="auto"/>
        <w:ind w:firstLine="0"/>
        <w:jc w:val="left"/>
        <w:rPr>
          <w:i/>
          <w:iCs/>
          <w:lang w:eastAsia="es-MX"/>
        </w:rPr>
      </w:pPr>
      <w:r w:rsidRPr="00D05DA2">
        <w:rPr>
          <w:i/>
          <w:iCs/>
          <w:lang w:eastAsia="es-MX"/>
        </w:rPr>
        <w:t xml:space="preserve">Ejemplo de </w:t>
      </w:r>
      <w:r>
        <w:rPr>
          <w:i/>
          <w:iCs/>
          <w:lang w:eastAsia="es-MX"/>
        </w:rPr>
        <w:t>tabla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4"/>
      </w:tblGrid>
      <w:tr w:rsidR="00174B11" w:rsidRPr="007F7059" w14:paraId="57F1B7D8" w14:textId="77777777" w:rsidTr="007F7059">
        <w:trPr>
          <w:tblHeader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AB104C0" w14:textId="7DC1E1A8" w:rsidR="00174B11" w:rsidRPr="007F7059" w:rsidRDefault="00174B11" w:rsidP="007F7059">
            <w:pPr>
              <w:spacing w:after="120" w:line="240" w:lineRule="auto"/>
              <w:ind w:firstLine="0"/>
              <w:jc w:val="center"/>
              <w:rPr>
                <w:b/>
                <w:bCs/>
                <w:lang w:eastAsia="es-MX"/>
              </w:rPr>
            </w:pPr>
            <w:r w:rsidRPr="007F7059">
              <w:rPr>
                <w:b/>
                <w:bCs/>
                <w:lang w:eastAsia="es-MX"/>
              </w:rPr>
              <w:t>Actividad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4101490" w14:textId="28749074" w:rsidR="00174B11" w:rsidRPr="007F7059" w:rsidRDefault="00174B11" w:rsidP="007F7059">
            <w:pPr>
              <w:spacing w:after="120" w:line="240" w:lineRule="auto"/>
              <w:ind w:firstLine="0"/>
              <w:jc w:val="center"/>
              <w:rPr>
                <w:b/>
                <w:bCs/>
                <w:lang w:eastAsia="es-MX"/>
              </w:rPr>
            </w:pPr>
            <w:r w:rsidRPr="007F7059">
              <w:rPr>
                <w:b/>
                <w:bCs/>
                <w:lang w:eastAsia="es-MX"/>
              </w:rPr>
              <w:t>Fecha</w:t>
            </w:r>
          </w:p>
        </w:tc>
      </w:tr>
      <w:tr w:rsidR="00174B11" w:rsidRPr="007F7059" w14:paraId="05E0FDDA" w14:textId="77777777" w:rsidTr="007F7059">
        <w:tc>
          <w:tcPr>
            <w:tcW w:w="4957" w:type="dxa"/>
            <w:tcBorders>
              <w:top w:val="single" w:sz="4" w:space="0" w:color="auto"/>
            </w:tcBorders>
          </w:tcPr>
          <w:p w14:paraId="6F26CA02" w14:textId="4780EEE9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Publicación de convocatoria de ponencias.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3E20A830" w14:textId="385A3EE8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01 de abril de 2026.</w:t>
            </w:r>
          </w:p>
        </w:tc>
      </w:tr>
      <w:tr w:rsidR="00174B11" w:rsidRPr="007F7059" w14:paraId="52E579FF" w14:textId="77777777" w:rsidTr="007F7059">
        <w:tc>
          <w:tcPr>
            <w:tcW w:w="4957" w:type="dxa"/>
          </w:tcPr>
          <w:p w14:paraId="23774174" w14:textId="792C1116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Recepción de textos.</w:t>
            </w:r>
          </w:p>
        </w:tc>
        <w:tc>
          <w:tcPr>
            <w:tcW w:w="4814" w:type="dxa"/>
          </w:tcPr>
          <w:p w14:paraId="3116CDE4" w14:textId="2A986BC9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Del 01 de abril al 31 de agosto de 2026.</w:t>
            </w:r>
          </w:p>
        </w:tc>
      </w:tr>
      <w:tr w:rsidR="00174B11" w:rsidRPr="007F7059" w14:paraId="352BEE01" w14:textId="77777777" w:rsidTr="007F7059">
        <w:tc>
          <w:tcPr>
            <w:tcW w:w="4957" w:type="dxa"/>
          </w:tcPr>
          <w:p w14:paraId="48860121" w14:textId="346BBBFC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Confirmación vía correo electrónico (</w:t>
            </w:r>
            <w:hyperlink r:id="rId26" w:history="1">
              <w:r w:rsidRPr="007F7059">
                <w:rPr>
                  <w:lang w:eastAsia="es-MX"/>
                </w:rPr>
                <w:t>congreso@transdigital.mx</w:t>
              </w:r>
            </w:hyperlink>
            <w:r w:rsidRPr="007F7059">
              <w:rPr>
                <w:lang w:eastAsia="es-MX"/>
              </w:rPr>
              <w:t>) de ponencias admitidas.</w:t>
            </w:r>
          </w:p>
        </w:tc>
        <w:tc>
          <w:tcPr>
            <w:tcW w:w="4814" w:type="dxa"/>
          </w:tcPr>
          <w:p w14:paraId="57E6327E" w14:textId="241794B4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Antes del 15 de septiembre de 2026.</w:t>
            </w:r>
          </w:p>
        </w:tc>
      </w:tr>
      <w:tr w:rsidR="00174B11" w:rsidRPr="007F7059" w14:paraId="39357674" w14:textId="77777777" w:rsidTr="007F7059">
        <w:tc>
          <w:tcPr>
            <w:tcW w:w="4957" w:type="dxa"/>
          </w:tcPr>
          <w:p w14:paraId="71567B38" w14:textId="37B09548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Envío de videos académicos de corta duración sobre la ponencia.</w:t>
            </w:r>
          </w:p>
        </w:tc>
        <w:tc>
          <w:tcPr>
            <w:tcW w:w="4814" w:type="dxa"/>
          </w:tcPr>
          <w:p w14:paraId="1DC211E6" w14:textId="0C5BC779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Antes del 15 de octubre de 2026.</w:t>
            </w:r>
          </w:p>
        </w:tc>
      </w:tr>
      <w:tr w:rsidR="00174B11" w:rsidRPr="007F7059" w14:paraId="4A9D6614" w14:textId="77777777" w:rsidTr="007F7059">
        <w:tc>
          <w:tcPr>
            <w:tcW w:w="4957" w:type="dxa"/>
          </w:tcPr>
          <w:p w14:paraId="3800180B" w14:textId="77777777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Inscripción.</w:t>
            </w:r>
          </w:p>
          <w:p w14:paraId="76A7227A" w14:textId="77777777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Asistente: gratuito.</w:t>
            </w:r>
          </w:p>
          <w:p w14:paraId="530E0812" w14:textId="04E2A347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Ponente: 6,000 pesos mexicanos. Este precio es por texto aceptado (máximo tres autores(as) y máximo 4 mil palabras. Se pueden publicar más autores y más palabras con un ajuste al precio.</w:t>
            </w:r>
          </w:p>
        </w:tc>
        <w:tc>
          <w:tcPr>
            <w:tcW w:w="4814" w:type="dxa"/>
          </w:tcPr>
          <w:p w14:paraId="5C5882C3" w14:textId="059E7F23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Desde el 01 de abril hasta el 15 de septiembre de 2026.</w:t>
            </w:r>
          </w:p>
        </w:tc>
      </w:tr>
      <w:tr w:rsidR="00174B11" w:rsidRPr="007F7059" w14:paraId="689FDFBC" w14:textId="77777777" w:rsidTr="007F7059">
        <w:tc>
          <w:tcPr>
            <w:tcW w:w="4957" w:type="dxa"/>
          </w:tcPr>
          <w:p w14:paraId="1361F50B" w14:textId="2C8018DD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Realización del 7.o Congreso Virtual Transdigital.</w:t>
            </w:r>
          </w:p>
        </w:tc>
        <w:tc>
          <w:tcPr>
            <w:tcW w:w="4814" w:type="dxa"/>
          </w:tcPr>
          <w:p w14:paraId="3002706D" w14:textId="4946A423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30 y 31 de octubre de 2026.</w:t>
            </w:r>
          </w:p>
        </w:tc>
      </w:tr>
      <w:tr w:rsidR="00174B11" w:rsidRPr="007F7059" w14:paraId="3E5D5999" w14:textId="77777777" w:rsidTr="007F7059">
        <w:tc>
          <w:tcPr>
            <w:tcW w:w="4957" w:type="dxa"/>
          </w:tcPr>
          <w:p w14:paraId="2A3A477F" w14:textId="0235786E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 xml:space="preserve">Publicación de los capítulos de libro científico en </w:t>
            </w:r>
            <w:hyperlink r:id="rId27" w:history="1">
              <w:r w:rsidR="007F7059" w:rsidRPr="00F45813">
                <w:rPr>
                  <w:rStyle w:val="Hipervnculo"/>
                  <w:lang w:eastAsia="es-MX"/>
                </w:rPr>
                <w:t>www.editorial.transdigital.mx</w:t>
              </w:r>
            </w:hyperlink>
          </w:p>
          <w:p w14:paraId="58571CD7" w14:textId="77777777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</w:p>
        </w:tc>
        <w:tc>
          <w:tcPr>
            <w:tcW w:w="4814" w:type="dxa"/>
          </w:tcPr>
          <w:p w14:paraId="20FA5360" w14:textId="18D58BC9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20 de diciembre de 2026.</w:t>
            </w:r>
          </w:p>
        </w:tc>
      </w:tr>
    </w:tbl>
    <w:p w14:paraId="5D72636A" w14:textId="77777777" w:rsidR="0060170C" w:rsidRPr="006F06E7" w:rsidRDefault="0060170C" w:rsidP="0060170C">
      <w:pPr>
        <w:ind w:firstLine="0"/>
        <w:rPr>
          <w:lang w:eastAsia="es-MX"/>
        </w:rPr>
      </w:pPr>
    </w:p>
    <w:p w14:paraId="1095A55D" w14:textId="43F7466F" w:rsidR="006F06E7" w:rsidRPr="006F06E7" w:rsidRDefault="006F06E7" w:rsidP="006E2B05">
      <w:pPr>
        <w:rPr>
          <w:lang w:eastAsia="es-MX"/>
        </w:rPr>
      </w:pPr>
      <w:r w:rsidRPr="006F06E7">
        <w:rPr>
          <w:lang w:eastAsia="es-MX"/>
        </w:rPr>
        <w:t>Las ilustraciones deben enviarse como archivos JPG, TIFF o EPS.</w:t>
      </w:r>
      <w:r w:rsidR="006E2B05">
        <w:rPr>
          <w:lang w:eastAsia="es-MX"/>
        </w:rPr>
        <w:t xml:space="preserve"> </w:t>
      </w:r>
      <w:r w:rsidRPr="006F06E7">
        <w:rPr>
          <w:lang w:eastAsia="es-MX"/>
        </w:rPr>
        <w:t>Todas las ilustraciones deben enviarse en alta resolución (300 DPI).</w:t>
      </w:r>
      <w:r w:rsidR="006E2B05">
        <w:rPr>
          <w:lang w:eastAsia="es-MX"/>
        </w:rPr>
        <w:t xml:space="preserve"> </w:t>
      </w:r>
      <w:r w:rsidRPr="006F06E7">
        <w:rPr>
          <w:lang w:eastAsia="es-MX"/>
        </w:rPr>
        <w:t>Todos los subtítulos de las figuras deben incluirse en el manuscrito.</w:t>
      </w:r>
    </w:p>
    <w:p w14:paraId="06257EE8" w14:textId="05B45F91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lastRenderedPageBreak/>
        <w:t>Todos los artículos enviados a</w:t>
      </w:r>
      <w:r w:rsidR="00EF09A3">
        <w:rPr>
          <w:lang w:eastAsia="es-MX"/>
        </w:rPr>
        <w:t>l</w:t>
      </w:r>
      <w:r w:rsidRPr="006F06E7">
        <w:rPr>
          <w:lang w:eastAsia="es-MX"/>
        </w:rPr>
        <w:t> </w:t>
      </w:r>
      <w:r w:rsidR="00EF09A3">
        <w:rPr>
          <w:shd w:val="clear" w:color="auto" w:fill="FFFFFF"/>
        </w:rPr>
        <w:t xml:space="preserve">Congreso Virtual </w:t>
      </w:r>
      <w:r w:rsidR="00EF09A3" w:rsidRPr="004713C4">
        <w:rPr>
          <w:i/>
          <w:iCs/>
        </w:rPr>
        <w:t>Transdigital</w:t>
      </w:r>
      <w:r w:rsidR="00EF09A3" w:rsidRPr="006F06E7">
        <w:rPr>
          <w:lang w:eastAsia="es-MX"/>
        </w:rPr>
        <w:t xml:space="preserve"> </w:t>
      </w:r>
      <w:r w:rsidRPr="006F06E7">
        <w:rPr>
          <w:lang w:eastAsia="es-MX"/>
        </w:rPr>
        <w:t>deben ser originales. Los autores deben garantizar que el artículo no haya sido publicado previamente en ningún otro lugar, ni esté siendo evaluado en otro proceso editorial.</w:t>
      </w:r>
    </w:p>
    <w:p w14:paraId="29E0163C" w14:textId="22BE1DD7" w:rsidR="006F06E7" w:rsidRPr="00991418" w:rsidRDefault="006F06E7" w:rsidP="00991418">
      <w:pPr>
        <w:rPr>
          <w:lang w:eastAsia="es-MX"/>
        </w:rPr>
      </w:pPr>
      <w:r w:rsidRPr="006F06E7">
        <w:rPr>
          <w:lang w:eastAsia="es-MX"/>
        </w:rPr>
        <w:t>Se deben proporcionar todos los detalles de identificación de los autores, incluido el nombre completo, la afiliación profesional (especificando la ciudad y el país) y las direcciones de correo electrónico.</w:t>
      </w:r>
      <w:r w:rsidRPr="006F06E7">
        <w:rPr>
          <w:rFonts w:eastAsia="Times New Roman"/>
          <w:lang w:eastAsia="es-MX"/>
        </w:rPr>
        <w:t> </w:t>
      </w:r>
    </w:p>
    <w:p w14:paraId="14C1BE09" w14:textId="77777777" w:rsidR="006F06E7" w:rsidRPr="006F06E7" w:rsidRDefault="006F06E7" w:rsidP="00A30447">
      <w:pPr>
        <w:ind w:firstLine="0"/>
        <w:rPr>
          <w:lang w:eastAsia="es-MX"/>
        </w:rPr>
      </w:pPr>
      <w:r w:rsidRPr="006F06E7">
        <w:rPr>
          <w:lang w:eastAsia="es-MX"/>
        </w:rPr>
        <w:t>En caso de que su texto sea producto de una investigación financiada con fondos públicos, los autores deben indicar el nombre del proyecto y las entidades de financiación en el archivo del manuscrito.</w:t>
      </w:r>
    </w:p>
    <w:p w14:paraId="67A4289F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El artículo debe informar sobre la investigación empírica o tener una base empírica, al menos en parte.</w:t>
      </w:r>
    </w:p>
    <w:p w14:paraId="1FB7554C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Las autoras y autores son responsables de obtener el permiso para el uso de Derechos de Autor de otras fuentes, incluido Internet.</w:t>
      </w:r>
    </w:p>
    <w:p w14:paraId="57500FE9" w14:textId="5130ACDC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Los artículos no puede</w:t>
      </w:r>
      <w:r>
        <w:rPr>
          <w:lang w:eastAsia="es-MX"/>
        </w:rPr>
        <w:t>n</w:t>
      </w:r>
      <w:r w:rsidRPr="006F06E7">
        <w:rPr>
          <w:lang w:eastAsia="es-MX"/>
        </w:rPr>
        <w:t xml:space="preserve"> ser firmados por más de tres autores y autoras.</w:t>
      </w:r>
    </w:p>
    <w:p w14:paraId="357F4C8A" w14:textId="5735DEB5" w:rsidR="006F06E7" w:rsidRPr="006F06E7" w:rsidRDefault="003C2079" w:rsidP="006F06E7">
      <w:pPr>
        <w:rPr>
          <w:lang w:eastAsia="es-MX"/>
        </w:rPr>
      </w:pPr>
      <w:r>
        <w:rPr>
          <w:lang w:eastAsia="es-MX"/>
        </w:rPr>
        <w:t xml:space="preserve">Los mejores textos expuestos virtualmente en el </w:t>
      </w:r>
      <w:r>
        <w:rPr>
          <w:shd w:val="clear" w:color="auto" w:fill="FFFFFF"/>
        </w:rPr>
        <w:t xml:space="preserve">Congreso Virtual </w:t>
      </w:r>
      <w:r w:rsidRPr="004713C4">
        <w:rPr>
          <w:i/>
          <w:iCs/>
        </w:rPr>
        <w:t>Transdigital</w:t>
      </w:r>
      <w:r>
        <w:rPr>
          <w:i/>
          <w:iCs/>
        </w:rPr>
        <w:t xml:space="preserve">, </w:t>
      </w:r>
      <w:r>
        <w:t>de acuerdo con la opinión del Comité científico,</w:t>
      </w:r>
      <w:r w:rsidR="006F06E7" w:rsidRPr="006F06E7">
        <w:rPr>
          <w:lang w:eastAsia="es-MX"/>
        </w:rPr>
        <w:t xml:space="preserve"> </w:t>
      </w:r>
      <w:r>
        <w:rPr>
          <w:lang w:eastAsia="es-MX"/>
        </w:rPr>
        <w:t xml:space="preserve">podrían ser publicados en la revista </w:t>
      </w:r>
      <w:r w:rsidRPr="003C2079">
        <w:rPr>
          <w:i/>
          <w:iCs/>
          <w:lang w:eastAsia="es-MX"/>
        </w:rPr>
        <w:t>Transdigital</w:t>
      </w:r>
      <w:r w:rsidR="006F06E7" w:rsidRPr="006F06E7">
        <w:rPr>
          <w:lang w:eastAsia="es-MX"/>
        </w:rPr>
        <w:t>.</w:t>
      </w:r>
    </w:p>
    <w:p w14:paraId="33D339CB" w14:textId="4019C05D" w:rsidR="006F06E7" w:rsidRDefault="00C26680" w:rsidP="006F06E7">
      <w:pPr>
        <w:pStyle w:val="Ttulo1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5. Conclusiones</w:t>
      </w:r>
    </w:p>
    <w:p w14:paraId="495CDF76" w14:textId="77777777" w:rsidR="006F06E7" w:rsidRPr="006F06E7" w:rsidRDefault="006F06E7" w:rsidP="00A30447">
      <w:pPr>
        <w:ind w:firstLine="0"/>
        <w:rPr>
          <w:lang w:eastAsia="es-MX"/>
        </w:rPr>
      </w:pPr>
      <w:r w:rsidRPr="006F06E7">
        <w:rPr>
          <w:lang w:eastAsia="es-MX"/>
        </w:rPr>
        <w:t>Evite excederse en el uso de las citas; deben limitarse a las estrictamente necesarias para justificar un argumento. Cualquier cita debe ser breve y acompañada de referencias precisas que cumplan con el estilo de citas APA.</w:t>
      </w:r>
    </w:p>
    <w:p w14:paraId="76D0CBCE" w14:textId="6CCF2C0B" w:rsidR="00A30447" w:rsidRDefault="006F06E7" w:rsidP="006F06E7">
      <w:pPr>
        <w:rPr>
          <w:lang w:eastAsia="es-MX"/>
        </w:rPr>
      </w:pPr>
      <w:r w:rsidRPr="006F06E7">
        <w:rPr>
          <w:lang w:eastAsia="es-MX"/>
        </w:rPr>
        <w:t xml:space="preserve">Recomendamos utilizar un administrador de referencias como </w:t>
      </w:r>
      <w:r w:rsidRPr="006E2B05">
        <w:rPr>
          <w:i/>
          <w:iCs/>
          <w:lang w:eastAsia="es-MX"/>
        </w:rPr>
        <w:t>Mendeley</w:t>
      </w:r>
      <w:r w:rsidRPr="006F06E7">
        <w:rPr>
          <w:lang w:eastAsia="es-MX"/>
        </w:rPr>
        <w:t xml:space="preserve">, </w:t>
      </w:r>
      <w:r w:rsidRPr="006E2B05">
        <w:rPr>
          <w:i/>
          <w:iCs/>
          <w:lang w:eastAsia="es-MX"/>
        </w:rPr>
        <w:t>RefWorks</w:t>
      </w:r>
      <w:r w:rsidRPr="006F06E7">
        <w:rPr>
          <w:lang w:eastAsia="es-MX"/>
        </w:rPr>
        <w:t xml:space="preserve">, </w:t>
      </w:r>
      <w:r w:rsidRPr="006E2B05">
        <w:rPr>
          <w:i/>
          <w:iCs/>
          <w:lang w:eastAsia="es-MX"/>
        </w:rPr>
        <w:t>Zotero</w:t>
      </w:r>
      <w:r w:rsidRPr="006F06E7">
        <w:rPr>
          <w:lang w:eastAsia="es-MX"/>
        </w:rPr>
        <w:t xml:space="preserve">, </w:t>
      </w:r>
      <w:r w:rsidRPr="006E2B05">
        <w:rPr>
          <w:i/>
          <w:iCs/>
          <w:lang w:eastAsia="es-MX"/>
        </w:rPr>
        <w:t>EndNote</w:t>
      </w:r>
      <w:r w:rsidRPr="006F06E7">
        <w:rPr>
          <w:lang w:eastAsia="es-MX"/>
        </w:rPr>
        <w:t xml:space="preserve">, </w:t>
      </w:r>
      <w:r w:rsidRPr="006E2B05">
        <w:rPr>
          <w:i/>
          <w:iCs/>
          <w:lang w:eastAsia="es-MX"/>
        </w:rPr>
        <w:t>CiteULike</w:t>
      </w:r>
      <w:r w:rsidRPr="006F06E7">
        <w:rPr>
          <w:lang w:eastAsia="es-MX"/>
        </w:rPr>
        <w:t>, por ejemplo.</w:t>
      </w:r>
    </w:p>
    <w:p w14:paraId="7E3077BE" w14:textId="77777777" w:rsidR="006E2B05" w:rsidRPr="006F06E7" w:rsidRDefault="006E2B05" w:rsidP="006E2B05">
      <w:pPr>
        <w:ind w:firstLine="0"/>
        <w:rPr>
          <w:lang w:eastAsia="es-MX"/>
        </w:rPr>
      </w:pPr>
      <w:r w:rsidRPr="006F06E7">
        <w:rPr>
          <w:lang w:eastAsia="es-MX"/>
        </w:rPr>
        <w:t>El manuscrito debe citar correctamente las fuentes y los materiales utilizados.</w:t>
      </w:r>
    </w:p>
    <w:p w14:paraId="246EA11F" w14:textId="77777777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lastRenderedPageBreak/>
        <w:t>Las referencias deben seguir las directrices del Manual de Publicaciones de la Asociación Americana de Psicología (APA) en su edición más reciente.</w:t>
      </w:r>
      <w:r>
        <w:rPr>
          <w:lang w:eastAsia="es-MX"/>
        </w:rPr>
        <w:t xml:space="preserve"> No puede haber citas sin su referencia respectiva y no puede haber referencias sin su cita respectiva.</w:t>
      </w:r>
    </w:p>
    <w:p w14:paraId="4327E7B8" w14:textId="77777777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Todas las citas usadas en el texto también deben estar presentes en la lista de referencias y viceversa.</w:t>
      </w:r>
    </w:p>
    <w:p w14:paraId="6CF1664B" w14:textId="77777777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Las referencias deben ser vigentes y actuales, preferiblemente con cinco años de antigüedad.</w:t>
      </w:r>
    </w:p>
    <w:p w14:paraId="03EE2D08" w14:textId="61E98FAB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Los autores y las autoras no deben citarse excesivamente a sí mismas.</w:t>
      </w:r>
      <w:r>
        <w:rPr>
          <w:lang w:eastAsia="es-MX"/>
        </w:rPr>
        <w:t xml:space="preserve"> En la sección Conclusiones evite el uso de citas. En las conclusiones esperamos la voz de los(as) autores(as) solamente.</w:t>
      </w:r>
    </w:p>
    <w:p w14:paraId="63424107" w14:textId="77777777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Se debe proporcionar un DOI (Identificador de Objeto Digital) para todas las referencias en el manuscrito que cuenten con él (http://www.doi.org/).</w:t>
      </w:r>
    </w:p>
    <w:p w14:paraId="7FC5A16D" w14:textId="72CCFE3A" w:rsidR="006E2B05" w:rsidRDefault="006E2B05" w:rsidP="006E2B05">
      <w:pPr>
        <w:rPr>
          <w:lang w:eastAsia="es-MX"/>
        </w:rPr>
      </w:pPr>
      <w:r w:rsidRPr="006F06E7">
        <w:rPr>
          <w:lang w:eastAsia="es-MX"/>
        </w:rPr>
        <w:t>Siempre que sea posible, también se deben proporcionar las URL de las referencias.</w:t>
      </w:r>
      <w:r w:rsidR="00F11E4D">
        <w:rPr>
          <w:lang w:eastAsia="es-MX"/>
        </w:rPr>
        <w:t xml:space="preserve"> Evite poner URL de metabuscadores como Redalyc, Scielo, Dialnet; no están permitidos URL de ResearchGate ni Academia. </w:t>
      </w:r>
      <w:r w:rsidR="00E729AA">
        <w:rPr>
          <w:lang w:eastAsia="es-MX"/>
        </w:rPr>
        <w:t>Incorpore DOI, preferentemente o, en su caso, URL de las revistas o editoriales que publicaron el documento.</w:t>
      </w:r>
    </w:p>
    <w:p w14:paraId="62D996BC" w14:textId="05E8C491" w:rsidR="00A30447" w:rsidRDefault="006E2B05" w:rsidP="006E2B05">
      <w:pPr>
        <w:rPr>
          <w:lang w:eastAsia="es-MX"/>
        </w:rPr>
      </w:pPr>
      <w:r>
        <w:rPr>
          <w:lang w:eastAsia="es-MX"/>
        </w:rPr>
        <w:t>El estilo APA requiere sangría francesa.</w:t>
      </w:r>
    </w:p>
    <w:p w14:paraId="2F03DFB1" w14:textId="4ADFAEF6" w:rsidR="00860CF4" w:rsidRDefault="00192E6B" w:rsidP="00192E6B">
      <w:pPr>
        <w:pStyle w:val="Ttulo1"/>
      </w:pPr>
      <w:r>
        <w:t>Referencias</w:t>
      </w:r>
    </w:p>
    <w:p w14:paraId="161C669D" w14:textId="0E1A5B9E" w:rsidR="006F06E7" w:rsidRDefault="00C26680" w:rsidP="00CA0E7B">
      <w:r>
        <w:t>Ejemplo de referencia de artículo de revista científica:</w:t>
      </w:r>
    </w:p>
    <w:p w14:paraId="324FD4B1" w14:textId="77777777" w:rsidR="00C26680" w:rsidRPr="00CA0E7B" w:rsidRDefault="00C26680" w:rsidP="004A681E">
      <w:pPr>
        <w:pStyle w:val="Referencias"/>
      </w:pPr>
      <w:r w:rsidRPr="00C26680">
        <w:rPr>
          <w:lang w:val="en-US"/>
        </w:rPr>
        <w:t xml:space="preserve">Domínguez, C., &amp; Jaime, A. (2010). Database design learning: A project-based approach </w:t>
      </w:r>
      <w:r w:rsidRPr="00010310">
        <w:rPr>
          <w:lang w:val="en-US"/>
        </w:rPr>
        <w:t xml:space="preserve">organized through a course management system. </w:t>
      </w:r>
      <w:r w:rsidRPr="004A681E">
        <w:rPr>
          <w:i/>
          <w:iCs/>
        </w:rPr>
        <w:t>Computers &amp; Education, 55</w:t>
      </w:r>
      <w:r w:rsidRPr="00CA0E7B">
        <w:t>(3), 1312–1320. https://doi.org/10.1016/j.compedu.2010.06.001</w:t>
      </w:r>
    </w:p>
    <w:p w14:paraId="24396683" w14:textId="1757B981" w:rsidR="00C26680" w:rsidRPr="00C26680" w:rsidRDefault="00C26680" w:rsidP="00CA0E7B">
      <w:r w:rsidRPr="00C26680">
        <w:t>Ejemplo de referencia de</w:t>
      </w:r>
      <w:r w:rsidR="001756F2">
        <w:t xml:space="preserve"> capítulo de</w:t>
      </w:r>
      <w:r w:rsidRPr="00C26680">
        <w:t xml:space="preserve"> libro:</w:t>
      </w:r>
    </w:p>
    <w:p w14:paraId="0A107F86" w14:textId="77777777" w:rsidR="001756F2" w:rsidRPr="001756F2" w:rsidRDefault="001756F2" w:rsidP="004A681E">
      <w:pPr>
        <w:pStyle w:val="Referencias"/>
      </w:pPr>
      <w:r w:rsidRPr="001756F2">
        <w:lastRenderedPageBreak/>
        <w:t xml:space="preserve">Martín, J. F. (2014). Tutoría en espacios virtuales de aprendizaje y procesos de mediación didáctica. En A. García-Valcárcel (Ed.), </w:t>
      </w:r>
      <w:r w:rsidRPr="001756F2">
        <w:rPr>
          <w:i/>
          <w:iCs/>
        </w:rPr>
        <w:t>Investigación y tecnología de la información y comunicación al servicio de la innovación educativa</w:t>
      </w:r>
      <w:r w:rsidRPr="001756F2">
        <w:t xml:space="preserve"> (pp. 113–140). Salamanca: Ediciones Universidad de Salamanca.</w:t>
      </w:r>
    </w:p>
    <w:p w14:paraId="59D21E26" w14:textId="578FAB30" w:rsidR="001756F2" w:rsidRPr="00C26680" w:rsidRDefault="001756F2" w:rsidP="00CA0E7B">
      <w:r w:rsidRPr="00C26680">
        <w:t>Ejemplo de referencia de</w:t>
      </w:r>
      <w:r>
        <w:t xml:space="preserve"> </w:t>
      </w:r>
      <w:r w:rsidRPr="00C26680">
        <w:t>libro:</w:t>
      </w:r>
    </w:p>
    <w:p w14:paraId="40F635C8" w14:textId="77777777" w:rsidR="001756F2" w:rsidRDefault="001756F2" w:rsidP="004A681E">
      <w:pPr>
        <w:pStyle w:val="Referencias"/>
      </w:pPr>
      <w:r w:rsidRPr="001756F2">
        <w:t xml:space="preserve">Moreno, M. (2015). </w:t>
      </w:r>
      <w:r w:rsidRPr="004A681E">
        <w:rPr>
          <w:i/>
          <w:iCs/>
        </w:rPr>
        <w:t>La Educación Superior a Distancia en México. Una propuesta para su análisis histórico</w:t>
      </w:r>
      <w:r w:rsidRPr="001756F2">
        <w:t>. (J. Zubieta &amp; C. Rama, Eds.), La Educación a Distancia en México: Una nueva realidad universitaria. México: Universidad de Guadalajara. Sistema de Universidad Virtual.</w:t>
      </w:r>
    </w:p>
    <w:p w14:paraId="2ED9F31A" w14:textId="3F61A16E" w:rsidR="00E45126" w:rsidRDefault="00E45126" w:rsidP="00E45126">
      <w:r w:rsidRPr="00C26680">
        <w:t>Ejemplo de referencia de</w:t>
      </w:r>
      <w:r>
        <w:t xml:space="preserve"> página web</w:t>
      </w:r>
      <w:r w:rsidRPr="00C26680">
        <w:t>:</w:t>
      </w:r>
    </w:p>
    <w:p w14:paraId="3F11B76A" w14:textId="1DE1B465" w:rsidR="00A045F2" w:rsidRDefault="00194A54" w:rsidP="00A045F2">
      <w:pPr>
        <w:pStyle w:val="Referencias"/>
      </w:pPr>
      <w:r w:rsidRPr="00194A54">
        <w:t xml:space="preserve">Organización Mundial de la Salud. (2021). </w:t>
      </w:r>
      <w:r w:rsidRPr="00194A54">
        <w:rPr>
          <w:i/>
          <w:iCs/>
        </w:rPr>
        <w:t>Preguntas y respuestas sobre la COVID-19</w:t>
      </w:r>
      <w:r w:rsidRPr="00194A54">
        <w:t xml:space="preserve">. </w:t>
      </w:r>
      <w:r>
        <w:t>www.</w:t>
      </w:r>
      <w:r w:rsidRPr="00194A54">
        <w:t>who.int</w:t>
      </w:r>
      <w:r w:rsidR="00C32520">
        <w:t>ernational.org</w:t>
      </w:r>
    </w:p>
    <w:p w14:paraId="5C45050E" w14:textId="77777777" w:rsidR="00A045F2" w:rsidRPr="00C26680" w:rsidRDefault="00A045F2" w:rsidP="00E45126"/>
    <w:p w14:paraId="51546CAC" w14:textId="77777777" w:rsidR="00E45126" w:rsidRPr="001756F2" w:rsidRDefault="00E45126" w:rsidP="004A681E">
      <w:pPr>
        <w:pStyle w:val="Referencias"/>
      </w:pPr>
    </w:p>
    <w:p w14:paraId="772E6790" w14:textId="4A47E91C" w:rsidR="00782F62" w:rsidRPr="00782F62" w:rsidRDefault="00782F62" w:rsidP="00782F62">
      <w:pPr>
        <w:tabs>
          <w:tab w:val="left" w:pos="8565"/>
        </w:tabs>
      </w:pPr>
      <w:r>
        <w:tab/>
      </w:r>
    </w:p>
    <w:sectPr w:rsidR="00782F62" w:rsidRPr="00782F62" w:rsidSect="003F4F60">
      <w:headerReference w:type="default" r:id="rId28"/>
      <w:footerReference w:type="even" r:id="rId29"/>
      <w:footerReference w:type="default" r:id="rId30"/>
      <w:pgSz w:w="12240" w:h="15840"/>
      <w:pgMar w:top="1135" w:right="1183" w:bottom="1135" w:left="1276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ansdigital" w:date="2026-04-02T08:14:00Z" w:initials="TD">
    <w:p w14:paraId="5218E983" w14:textId="77777777" w:rsidR="00175A31" w:rsidRDefault="00175A31" w:rsidP="00175A31">
      <w:pPr>
        <w:jc w:val="left"/>
      </w:pPr>
      <w:r>
        <w:rPr>
          <w:rStyle w:val="Refdecomentario"/>
        </w:rPr>
        <w:annotationRef/>
      </w:r>
      <w:r>
        <w:rPr>
          <w:sz w:val="20"/>
          <w:szCs w:val="20"/>
        </w:rPr>
        <w:t>No más de 20 palabras en el título</w:t>
      </w:r>
    </w:p>
  </w:comment>
  <w:comment w:id="1" w:author="Transdigital" w:date="2026-04-02T08:21:00Z" w:initials="TD">
    <w:p w14:paraId="5C245EF4" w14:textId="77777777" w:rsidR="0020206D" w:rsidRDefault="0020206D" w:rsidP="0020206D">
      <w:pPr>
        <w:jc w:val="left"/>
      </w:pPr>
      <w:r>
        <w:rPr>
          <w:rStyle w:val="Refdecomentario"/>
        </w:rPr>
        <w:annotationRef/>
      </w:r>
      <w:r>
        <w:rPr>
          <w:sz w:val="20"/>
          <w:szCs w:val="20"/>
        </w:rPr>
        <w:t>Se pueden publicar más de tres autores(as), con un ajuste al precio.</w:t>
      </w:r>
    </w:p>
  </w:comment>
  <w:comment w:id="2" w:author="Transdigital" w:date="2026-04-02T08:22:00Z" w:initials="TD">
    <w:p w14:paraId="609C677F" w14:textId="77777777" w:rsidR="0020206D" w:rsidRDefault="0020206D" w:rsidP="0020206D">
      <w:pPr>
        <w:jc w:val="left"/>
      </w:pPr>
      <w:r>
        <w:rPr>
          <w:rStyle w:val="Refdecomentario"/>
        </w:rPr>
        <w:annotationRef/>
      </w:r>
      <w:r>
        <w:rPr>
          <w:sz w:val="20"/>
          <w:szCs w:val="20"/>
        </w:rPr>
        <w:t>Ingrese de tres a cinco palabras clave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18E983" w15:done="0"/>
  <w15:commentEx w15:paraId="5C245EF4" w15:done="0"/>
  <w15:commentEx w15:paraId="609C67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246EE5" w16cex:dateUtc="2026-04-02T14:14:00Z"/>
  <w16cex:commentExtensible w16cex:durableId="0448E477" w16cex:dateUtc="2026-04-02T14:21:00Z"/>
  <w16cex:commentExtensible w16cex:durableId="006C8617" w16cex:dateUtc="2026-04-02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18E983" w16cid:durableId="25246EE5"/>
  <w16cid:commentId w16cid:paraId="5C245EF4" w16cid:durableId="0448E477"/>
  <w16cid:commentId w16cid:paraId="609C677F" w16cid:durableId="006C86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E005" w14:textId="77777777" w:rsidR="009A70EC" w:rsidRDefault="009A70EC" w:rsidP="00C26680">
      <w:pPr>
        <w:spacing w:after="0" w:line="240" w:lineRule="auto"/>
      </w:pPr>
      <w:r>
        <w:separator/>
      </w:r>
    </w:p>
  </w:endnote>
  <w:endnote w:type="continuationSeparator" w:id="0">
    <w:p w14:paraId="2B2CD0EF" w14:textId="77777777" w:rsidR="009A70EC" w:rsidRDefault="009A70EC" w:rsidP="00C2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Eurostile">
    <w:panose1 w:val="020B0504020202050204"/>
    <w:charset w:val="4D"/>
    <w:family w:val="swiss"/>
    <w:notTrueType/>
    <w:pitch w:val="variable"/>
    <w:sig w:usb0="20000287" w:usb1="00000001" w:usb2="00000000" w:usb3="00000000" w:csb0="0000019F" w:csb1="00000000"/>
  </w:font>
  <w:font w:name="Exo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7376337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8A27463" w14:textId="4761C9BF" w:rsidR="00BC0899" w:rsidRDefault="00BC0899" w:rsidP="0023225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7C83A96" w14:textId="77777777" w:rsidR="00BC0899" w:rsidRDefault="00BC0899" w:rsidP="00BC08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D1E0" w14:textId="7CF786BB" w:rsidR="0040460D" w:rsidRDefault="0040460D" w:rsidP="0040460D">
    <w:pPr>
      <w:pStyle w:val="NormalWeb"/>
      <w:rPr>
        <w:rFonts w:ascii="Roboto Light" w:hAnsi="Roboto Light"/>
        <w:sz w:val="18"/>
        <w:szCs w:val="18"/>
      </w:rPr>
    </w:pPr>
  </w:p>
  <w:sdt>
    <w:sdtPr>
      <w:rPr>
        <w:rStyle w:val="Nmerodepgina"/>
      </w:rPr>
      <w:id w:val="-1622833926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3656BEB0" w14:textId="49C19E58" w:rsidR="0040460D" w:rsidRPr="00BC0899" w:rsidRDefault="0040460D" w:rsidP="0040460D">
        <w:pPr>
          <w:pStyle w:val="Piedepgina"/>
          <w:framePr w:wrap="notBeside" w:vAnchor="text" w:hAnchor="page" w:x="10910" w:y="654"/>
          <w:rPr>
            <w:rStyle w:val="Nmerodepgina"/>
            <w:color w:val="FFFFFF" w:themeColor="background1"/>
          </w:rPr>
        </w:pPr>
        <w:r w:rsidRPr="00BC0899">
          <w:rPr>
            <w:rStyle w:val="Nmerodepgina"/>
            <w:color w:val="FFFFFF" w:themeColor="background1"/>
          </w:rPr>
          <w:fldChar w:fldCharType="begin"/>
        </w:r>
        <w:r w:rsidRPr="00BC0899">
          <w:rPr>
            <w:rStyle w:val="Nmerodepgina"/>
            <w:color w:val="FFFFFF" w:themeColor="background1"/>
          </w:rPr>
          <w:instrText xml:space="preserve"> PAGE </w:instrText>
        </w:r>
        <w:r w:rsidRPr="00BC0899">
          <w:rPr>
            <w:rStyle w:val="Nmerodepgina"/>
            <w:color w:val="FFFFFF" w:themeColor="background1"/>
          </w:rPr>
          <w:fldChar w:fldCharType="separate"/>
        </w:r>
        <w:r w:rsidRPr="00BC0899">
          <w:rPr>
            <w:rStyle w:val="Nmerodepgina"/>
            <w:noProof/>
            <w:color w:val="FFFFFF" w:themeColor="background1"/>
          </w:rPr>
          <w:t>2</w:t>
        </w:r>
        <w:r w:rsidRPr="00BC0899">
          <w:rPr>
            <w:rStyle w:val="Nmerodepgina"/>
            <w:color w:val="FFFFFF" w:themeColor="background1"/>
          </w:rPr>
          <w:fldChar w:fldCharType="end"/>
        </w:r>
      </w:p>
    </w:sdtContent>
  </w:sdt>
  <w:p w14:paraId="07E4F9C8" w14:textId="2EC19060" w:rsidR="00BC0899" w:rsidRPr="0040460D" w:rsidRDefault="003A19BD" w:rsidP="0040460D">
    <w:pPr>
      <w:pStyle w:val="NormalWeb"/>
      <w:rPr>
        <w:rFonts w:ascii="Roboto Light" w:hAnsi="Roboto Light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CC6CDE" wp14:editId="6E80E26F">
          <wp:simplePos x="0" y="0"/>
          <wp:positionH relativeFrom="column">
            <wp:posOffset>5361636</wp:posOffset>
          </wp:positionH>
          <wp:positionV relativeFrom="paragraph">
            <wp:posOffset>377135</wp:posOffset>
          </wp:positionV>
          <wp:extent cx="1603375" cy="273050"/>
          <wp:effectExtent l="0" t="0" r="0" b="0"/>
          <wp:wrapNone/>
          <wp:docPr id="3" name="Gráfic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FEB1" w14:textId="77777777" w:rsidR="009A70EC" w:rsidRDefault="009A70EC" w:rsidP="00C26680">
      <w:pPr>
        <w:spacing w:after="0" w:line="240" w:lineRule="auto"/>
      </w:pPr>
      <w:r>
        <w:separator/>
      </w:r>
    </w:p>
  </w:footnote>
  <w:footnote w:type="continuationSeparator" w:id="0">
    <w:p w14:paraId="63792CB2" w14:textId="77777777" w:rsidR="009A70EC" w:rsidRDefault="009A70EC" w:rsidP="00C2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EA59" w14:textId="6E336142" w:rsidR="0083117E" w:rsidRDefault="0083117E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  <w:p w14:paraId="442720CE" w14:textId="2C22542E" w:rsidR="008E56C1" w:rsidRDefault="008E56C1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  <w:p w14:paraId="3C043E48" w14:textId="77777777" w:rsidR="008E56C1" w:rsidRPr="00011FB1" w:rsidRDefault="008E56C1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A28"/>
    <w:multiLevelType w:val="hybridMultilevel"/>
    <w:tmpl w:val="71A2E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2395F"/>
    <w:multiLevelType w:val="hybridMultilevel"/>
    <w:tmpl w:val="B9F8C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5F7F"/>
    <w:multiLevelType w:val="hybridMultilevel"/>
    <w:tmpl w:val="5C2467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E24D7"/>
    <w:multiLevelType w:val="multilevel"/>
    <w:tmpl w:val="E3B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C255B"/>
    <w:multiLevelType w:val="hybridMultilevel"/>
    <w:tmpl w:val="A224AC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42012"/>
    <w:multiLevelType w:val="hybridMultilevel"/>
    <w:tmpl w:val="DE1C79A4"/>
    <w:lvl w:ilvl="0" w:tplc="755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655AF"/>
    <w:multiLevelType w:val="hybridMultilevel"/>
    <w:tmpl w:val="B2DAD9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2AE9"/>
    <w:multiLevelType w:val="hybridMultilevel"/>
    <w:tmpl w:val="407A1B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837366">
    <w:abstractNumId w:val="1"/>
  </w:num>
  <w:num w:numId="2" w16cid:durableId="208497756">
    <w:abstractNumId w:val="0"/>
  </w:num>
  <w:num w:numId="3" w16cid:durableId="477233259">
    <w:abstractNumId w:val="6"/>
  </w:num>
  <w:num w:numId="4" w16cid:durableId="1128745595">
    <w:abstractNumId w:val="5"/>
  </w:num>
  <w:num w:numId="5" w16cid:durableId="1476027278">
    <w:abstractNumId w:val="2"/>
  </w:num>
  <w:num w:numId="6" w16cid:durableId="873231040">
    <w:abstractNumId w:val="4"/>
  </w:num>
  <w:num w:numId="7" w16cid:durableId="1048992113">
    <w:abstractNumId w:val="7"/>
  </w:num>
  <w:num w:numId="8" w16cid:durableId="8050455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digital">
    <w15:presenceInfo w15:providerId="None" w15:userId="Transdigit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7F"/>
    <w:rsid w:val="0000636F"/>
    <w:rsid w:val="00010310"/>
    <w:rsid w:val="00011FB1"/>
    <w:rsid w:val="00024797"/>
    <w:rsid w:val="00024DF8"/>
    <w:rsid w:val="00034F84"/>
    <w:rsid w:val="000558F2"/>
    <w:rsid w:val="000F39B9"/>
    <w:rsid w:val="00122582"/>
    <w:rsid w:val="0015405F"/>
    <w:rsid w:val="00174B11"/>
    <w:rsid w:val="001756F2"/>
    <w:rsid w:val="00175A31"/>
    <w:rsid w:val="00176C1F"/>
    <w:rsid w:val="00192E6B"/>
    <w:rsid w:val="00194A54"/>
    <w:rsid w:val="001B485F"/>
    <w:rsid w:val="001E35B5"/>
    <w:rsid w:val="001E4AB0"/>
    <w:rsid w:val="0020206D"/>
    <w:rsid w:val="002278D6"/>
    <w:rsid w:val="00230614"/>
    <w:rsid w:val="00263D20"/>
    <w:rsid w:val="00296561"/>
    <w:rsid w:val="00371D31"/>
    <w:rsid w:val="003A19BD"/>
    <w:rsid w:val="003C2079"/>
    <w:rsid w:val="003D4CA0"/>
    <w:rsid w:val="003F374E"/>
    <w:rsid w:val="003F4F60"/>
    <w:rsid w:val="0040460D"/>
    <w:rsid w:val="004117DB"/>
    <w:rsid w:val="004713C4"/>
    <w:rsid w:val="004A681E"/>
    <w:rsid w:val="004C06D9"/>
    <w:rsid w:val="004F22E6"/>
    <w:rsid w:val="0051230C"/>
    <w:rsid w:val="00526F7F"/>
    <w:rsid w:val="00527C0C"/>
    <w:rsid w:val="0059220B"/>
    <w:rsid w:val="005B62BC"/>
    <w:rsid w:val="0060170C"/>
    <w:rsid w:val="00607885"/>
    <w:rsid w:val="006A6E83"/>
    <w:rsid w:val="006D249D"/>
    <w:rsid w:val="006E2B05"/>
    <w:rsid w:val="006F06E7"/>
    <w:rsid w:val="006F1ABD"/>
    <w:rsid w:val="00715C90"/>
    <w:rsid w:val="00782F62"/>
    <w:rsid w:val="007C55A5"/>
    <w:rsid w:val="007C7C92"/>
    <w:rsid w:val="007D1DBA"/>
    <w:rsid w:val="007D384B"/>
    <w:rsid w:val="007E2707"/>
    <w:rsid w:val="007F7059"/>
    <w:rsid w:val="0080131F"/>
    <w:rsid w:val="0083117E"/>
    <w:rsid w:val="00860CF4"/>
    <w:rsid w:val="008B12BC"/>
    <w:rsid w:val="008C7B0C"/>
    <w:rsid w:val="008E1746"/>
    <w:rsid w:val="008E56C1"/>
    <w:rsid w:val="008F1AC5"/>
    <w:rsid w:val="008F2156"/>
    <w:rsid w:val="00905369"/>
    <w:rsid w:val="009056B2"/>
    <w:rsid w:val="00906613"/>
    <w:rsid w:val="0091004B"/>
    <w:rsid w:val="00946DF5"/>
    <w:rsid w:val="00950B99"/>
    <w:rsid w:val="00971DFC"/>
    <w:rsid w:val="00973160"/>
    <w:rsid w:val="009739BB"/>
    <w:rsid w:val="00991418"/>
    <w:rsid w:val="00996471"/>
    <w:rsid w:val="00996CA5"/>
    <w:rsid w:val="009A70EC"/>
    <w:rsid w:val="009D2E8B"/>
    <w:rsid w:val="00A045F2"/>
    <w:rsid w:val="00A1117D"/>
    <w:rsid w:val="00A1264C"/>
    <w:rsid w:val="00A30447"/>
    <w:rsid w:val="00A61E86"/>
    <w:rsid w:val="00A65175"/>
    <w:rsid w:val="00B043E8"/>
    <w:rsid w:val="00B14A92"/>
    <w:rsid w:val="00B4166A"/>
    <w:rsid w:val="00B53C53"/>
    <w:rsid w:val="00BB2A29"/>
    <w:rsid w:val="00BB36FB"/>
    <w:rsid w:val="00BC0899"/>
    <w:rsid w:val="00BC30AB"/>
    <w:rsid w:val="00BE63DA"/>
    <w:rsid w:val="00C12046"/>
    <w:rsid w:val="00C14B63"/>
    <w:rsid w:val="00C250BF"/>
    <w:rsid w:val="00C26680"/>
    <w:rsid w:val="00C32520"/>
    <w:rsid w:val="00C330E9"/>
    <w:rsid w:val="00C65D68"/>
    <w:rsid w:val="00CA0E7B"/>
    <w:rsid w:val="00CA4254"/>
    <w:rsid w:val="00CC20B4"/>
    <w:rsid w:val="00CD6511"/>
    <w:rsid w:val="00CE0C9D"/>
    <w:rsid w:val="00CF591D"/>
    <w:rsid w:val="00D05DA2"/>
    <w:rsid w:val="00D21F13"/>
    <w:rsid w:val="00D56B0A"/>
    <w:rsid w:val="00D70465"/>
    <w:rsid w:val="00D86515"/>
    <w:rsid w:val="00D97396"/>
    <w:rsid w:val="00DB58A6"/>
    <w:rsid w:val="00E3258A"/>
    <w:rsid w:val="00E33651"/>
    <w:rsid w:val="00E45126"/>
    <w:rsid w:val="00E55858"/>
    <w:rsid w:val="00E729AA"/>
    <w:rsid w:val="00EA02F6"/>
    <w:rsid w:val="00EB2188"/>
    <w:rsid w:val="00EF097F"/>
    <w:rsid w:val="00EF09A3"/>
    <w:rsid w:val="00F11E4D"/>
    <w:rsid w:val="00F14B21"/>
    <w:rsid w:val="00F33B38"/>
    <w:rsid w:val="00F40EBC"/>
    <w:rsid w:val="00F45E6C"/>
    <w:rsid w:val="00F62E80"/>
    <w:rsid w:val="00F67A72"/>
    <w:rsid w:val="00F67D1F"/>
    <w:rsid w:val="00F815CE"/>
    <w:rsid w:val="00FD2155"/>
    <w:rsid w:val="00FE2C7F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8EDB6"/>
  <w15:chartTrackingRefBased/>
  <w15:docId w15:val="{D12EDC8D-9896-4D2A-BBE9-1F9ED241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26"/>
    <w:pPr>
      <w:spacing w:after="400" w:line="360" w:lineRule="exact"/>
      <w:ind w:firstLine="709"/>
      <w:jc w:val="both"/>
    </w:pPr>
    <w:rPr>
      <w:rFonts w:ascii="Helvetica Neue Light" w:hAnsi="Helvetica Neue Light"/>
      <w:color w:val="3B3838" w:themeColor="background2" w:themeShade="4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30447"/>
    <w:pPr>
      <w:keepNext/>
      <w:keepLines/>
      <w:spacing w:before="320" w:line="240" w:lineRule="auto"/>
      <w:ind w:firstLine="0"/>
      <w:outlineLvl w:val="0"/>
    </w:pPr>
    <w:rPr>
      <w:rFonts w:ascii="Eurostile" w:eastAsiaTheme="majorEastAsia" w:hAnsi="Eurostile" w:cstheme="majorBidi"/>
      <w:b/>
      <w:color w:val="C00000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447"/>
    <w:pPr>
      <w:keepNext/>
      <w:keepLines/>
      <w:spacing w:before="280" w:after="280" w:line="240" w:lineRule="auto"/>
      <w:outlineLvl w:val="1"/>
    </w:pPr>
    <w:rPr>
      <w:rFonts w:ascii="Eurostile" w:eastAsiaTheme="majorEastAsia" w:hAnsi="Eurostile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447"/>
    <w:pPr>
      <w:keepNext/>
      <w:keepLines/>
      <w:spacing w:before="200" w:after="200" w:line="240" w:lineRule="auto"/>
      <w:outlineLvl w:val="2"/>
    </w:pPr>
    <w:rPr>
      <w:rFonts w:ascii="Eurostile" w:eastAsiaTheme="majorEastAsia" w:hAnsi="Eurostile" w:cstheme="majorBidi"/>
      <w:i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447"/>
    <w:rPr>
      <w:rFonts w:ascii="Eurostile" w:eastAsiaTheme="majorEastAsia" w:hAnsi="Eurostile" w:cstheme="majorBidi"/>
      <w:b/>
      <w:color w:val="C00000"/>
      <w:sz w:val="4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296561"/>
    <w:rPr>
      <w:color w:val="808080"/>
    </w:rPr>
  </w:style>
  <w:style w:type="paragraph" w:styleId="Ttulo">
    <w:name w:val="Title"/>
    <w:basedOn w:val="Ttulo1"/>
    <w:next w:val="Normal"/>
    <w:link w:val="TtuloCar"/>
    <w:uiPriority w:val="10"/>
    <w:qFormat/>
    <w:rsid w:val="00F40EBC"/>
    <w:pPr>
      <w:contextualSpacing/>
    </w:pPr>
    <w:rPr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EBC"/>
    <w:rPr>
      <w:rFonts w:ascii="Exo" w:eastAsiaTheme="majorEastAsia" w:hAnsi="Exo" w:cstheme="majorBidi"/>
      <w:b/>
      <w:color w:val="171717" w:themeColor="background2" w:themeShade="1A"/>
      <w:spacing w:val="-10"/>
      <w:kern w:val="28"/>
      <w:sz w:val="24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A30447"/>
    <w:rPr>
      <w:rFonts w:ascii="Eurostile" w:eastAsiaTheme="majorEastAsia" w:hAnsi="Eurostile" w:cstheme="majorBidi"/>
      <w:b/>
      <w:color w:val="3B3838" w:themeColor="background2" w:themeShade="4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30447"/>
    <w:rPr>
      <w:rFonts w:ascii="Eurostile" w:eastAsiaTheme="majorEastAsia" w:hAnsi="Eurostile" w:cstheme="majorBidi"/>
      <w:i/>
      <w:color w:val="3B3838" w:themeColor="background2" w:themeShade="40"/>
      <w:sz w:val="28"/>
      <w:szCs w:val="24"/>
    </w:rPr>
  </w:style>
  <w:style w:type="paragraph" w:styleId="Sinespaciado">
    <w:name w:val="No Spacing"/>
    <w:aliases w:val="Autores"/>
    <w:uiPriority w:val="1"/>
    <w:qFormat/>
    <w:rsid w:val="00A30447"/>
    <w:pPr>
      <w:spacing w:after="400" w:line="240" w:lineRule="auto"/>
    </w:pPr>
    <w:rPr>
      <w:rFonts w:ascii="Helvetica Neue Light" w:hAnsi="Helvetica Neue Light"/>
      <w:color w:val="3B3838" w:themeColor="background2" w:themeShade="40"/>
      <w:sz w:val="20"/>
    </w:rPr>
  </w:style>
  <w:style w:type="paragraph" w:styleId="NormalWeb">
    <w:name w:val="Normal (Web)"/>
    <w:basedOn w:val="Normal"/>
    <w:uiPriority w:val="99"/>
    <w:unhideWhenUsed/>
    <w:rsid w:val="00860C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906613"/>
    <w:rPr>
      <w:i/>
      <w:iCs/>
    </w:rPr>
  </w:style>
  <w:style w:type="character" w:styleId="Fuerte">
    <w:name w:val="Strong"/>
    <w:basedOn w:val="Fuentedeprrafopredeter"/>
    <w:uiPriority w:val="22"/>
    <w:qFormat/>
    <w:rsid w:val="009066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2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680"/>
    <w:rPr>
      <w:rFonts w:ascii="Roboto" w:hAnsi="Roboto"/>
      <w:color w:val="3B3838" w:themeColor="background2" w:themeShade="4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2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680"/>
    <w:rPr>
      <w:rFonts w:ascii="Roboto" w:hAnsi="Roboto"/>
      <w:color w:val="3B3838" w:themeColor="background2" w:themeShade="40"/>
      <w:sz w:val="24"/>
    </w:rPr>
  </w:style>
  <w:style w:type="table" w:styleId="Tablaconcuadrcula">
    <w:name w:val="Table Grid"/>
    <w:basedOn w:val="Tablanormal"/>
    <w:uiPriority w:val="39"/>
    <w:rsid w:val="0095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21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15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BC0899"/>
  </w:style>
  <w:style w:type="paragraph" w:styleId="Textodeglobo">
    <w:name w:val="Balloon Text"/>
    <w:basedOn w:val="Normal"/>
    <w:link w:val="TextodegloboCar"/>
    <w:uiPriority w:val="99"/>
    <w:semiHidden/>
    <w:unhideWhenUsed/>
    <w:rsid w:val="007E27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07"/>
    <w:rPr>
      <w:rFonts w:ascii="Times New Roman" w:hAnsi="Times New Roman" w:cs="Times New Roman"/>
      <w:color w:val="3B3838" w:themeColor="background2" w:themeShade="40"/>
      <w:sz w:val="18"/>
      <w:szCs w:val="18"/>
    </w:rPr>
  </w:style>
  <w:style w:type="paragraph" w:customStyle="1" w:styleId="Referencias">
    <w:name w:val="Referencias"/>
    <w:basedOn w:val="Sinespaciado"/>
    <w:qFormat/>
    <w:rsid w:val="004A681E"/>
    <w:pPr>
      <w:ind w:left="709" w:hanging="709"/>
    </w:pPr>
    <w:rPr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176C1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75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5A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5A31"/>
    <w:rPr>
      <w:rFonts w:ascii="Helvetica Neue Light" w:hAnsi="Helvetica Neue Light"/>
      <w:color w:val="3B3838" w:themeColor="background2" w:themeShade="4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5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5A31"/>
    <w:rPr>
      <w:rFonts w:ascii="Helvetica Neue Light" w:hAnsi="Helvetica Neue Light"/>
      <w:b/>
      <w:bCs/>
      <w:color w:val="3B3838" w:themeColor="background2" w:themeShade="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a.valenzuela@unison.mx" TargetMode="External"/><Relationship Id="rId18" Type="http://schemas.openxmlformats.org/officeDocument/2006/relationships/hyperlink" Target="http://orcid.org/0000-0001-8245-0838" TargetMode="External"/><Relationship Id="rId26" Type="http://schemas.openxmlformats.org/officeDocument/2006/relationships/hyperlink" Target="mailto:congreso@transdigital.mx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a.valenzuela@unison.mx" TargetMode="Externa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yperlink" Target="mailto:mara.valenzuela@unison.mx" TargetMode="External"/><Relationship Id="rId25" Type="http://schemas.openxmlformats.org/officeDocument/2006/relationships/image" Target="media/image2.jp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rcid.org/0000-0001-8245-0838" TargetMode="External"/><Relationship Id="rId20" Type="http://schemas.openxmlformats.org/officeDocument/2006/relationships/hyperlink" Target="http://orcid.org/0000-0001-8245-083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hyperlink" Target="http://orcid.org/0000-0001-8245-0838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mara.valenzuela@unison.mx" TargetMode="External"/><Relationship Id="rId23" Type="http://schemas.openxmlformats.org/officeDocument/2006/relationships/hyperlink" Target="mailto:mara.valenzuela@unison.mx" TargetMode="External"/><Relationship Id="rId28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hyperlink" Target="mailto:mara.valenzuela@unison.m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orcid.org/0000-0001-8245-0838" TargetMode="External"/><Relationship Id="rId22" Type="http://schemas.openxmlformats.org/officeDocument/2006/relationships/hyperlink" Target="http://orcid.org/0000-0001-8245-0838" TargetMode="External"/><Relationship Id="rId27" Type="http://schemas.openxmlformats.org/officeDocument/2006/relationships/hyperlink" Target="http://www.editorial.transdigital.mx" TargetMode="External"/><Relationship Id="rId30" Type="http://schemas.openxmlformats.org/officeDocument/2006/relationships/footer" Target="footer2.xml"/><Relationship Id="rId8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F11B58-E434-A243-AAC4-DC08DCF1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1344</Words>
  <Characters>7836</Characters>
  <Application>Microsoft Office Word</Application>
  <DocSecurity>0</DocSecurity>
  <Lines>206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PALACIOS DIAZ</dc:creator>
  <cp:keywords/>
  <dc:description/>
  <cp:lastModifiedBy>Transdigital</cp:lastModifiedBy>
  <cp:revision>17</cp:revision>
  <cp:lastPrinted>2019-10-17T21:03:00Z</cp:lastPrinted>
  <dcterms:created xsi:type="dcterms:W3CDTF">2024-03-18T20:12:00Z</dcterms:created>
  <dcterms:modified xsi:type="dcterms:W3CDTF">2026-04-02T14:53:00Z</dcterms:modified>
</cp:coreProperties>
</file>